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29" w:rsidRDefault="00A11A29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Quiz 3-28-16</w:t>
      </w:r>
      <w:bookmarkStart w:id="0" w:name="_GoBack"/>
      <w:bookmarkEnd w:id="0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Chapter 10 – Law and Due Process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Civil law in the states today is based in large part on centuries-old English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statutory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constitutional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common law..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federalist papers.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Which law has been passed by the legislature and is written in codebooks?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Administrative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Fundamental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Statutory.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3. </w:t>
      </w:r>
      <w:r>
        <w:rPr>
          <w:color w:val="000000"/>
          <w:sz w:val="27"/>
          <w:szCs w:val="27"/>
        </w:rPr>
        <w:t>Under Texas law, an individual can lose the title to a homestead for all of the following reasons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d</w:t>
      </w:r>
      <w:r>
        <w:rPr>
          <w:color w:val="000000"/>
          <w:sz w:val="27"/>
          <w:szCs w:val="27"/>
        </w:rPr>
        <w:t>elinquency on home equity loans.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failure to satisfy tax liens.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delinquency on home improvement loans.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nonpayment of child support..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If an individual dies without leaving a will and there are no living relatives, then his or her property passes 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charity.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state</w:t>
      </w:r>
      <w:r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friends and neighbors.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probate.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Which of the following has been defined by the U.S. Supreme Court as a legal exception to the exclusionary rule?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Evidence may be admitted when law enforcement agents acted on a search warrant they believed valid when it was not.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If agents would have otherwise discovered the evidence during a routine legal investigation.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If the otherwise illegal evidence is seized for tax purposes rather than a trial.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9963CB" w:rsidRDefault="00A11A29">
      <w:r>
        <w:rPr>
          <w:color w:val="000000"/>
          <w:sz w:val="27"/>
          <w:szCs w:val="27"/>
        </w:rPr>
        <w:lastRenderedPageBreak/>
        <w:t>6</w:t>
      </w:r>
      <w:r>
        <w:rPr>
          <w:color w:val="000000"/>
          <w:sz w:val="27"/>
          <w:szCs w:val="27"/>
        </w:rPr>
        <w:t>. Arrest warrants are issued for all of the following except when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presented with probable cause that the person has committed a crime.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prosecutor files for a writ of information.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grand jury issues an indictment.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individual looks suspicious..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 A court order requiring that the prisoner be presented in person and legal cause shown for imprisonment is called which of the following?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 of certiorari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 of mandamus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 of error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 of habeas corpus.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</w:t>
      </w:r>
      <w:r>
        <w:rPr>
          <w:color w:val="000000"/>
          <w:sz w:val="27"/>
          <w:szCs w:val="27"/>
        </w:rPr>
        <w:t>. The initial questioning of jurors to determine possible biases is called what?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Voir</w:t>
      </w:r>
      <w:proofErr w:type="spellEnd"/>
      <w:r>
        <w:rPr>
          <w:color w:val="000000"/>
          <w:sz w:val="27"/>
          <w:szCs w:val="27"/>
        </w:rPr>
        <w:t xml:space="preserve"> dire.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Challenging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Preemptory challenging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Which statement is incorrect about the adversary system?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Each side can challenge the material evidence.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is not a violation of due process for the government to withhold evidence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Each side can cross-examine witnesses.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prosecutor has the legal responsibility to prove guilt beyond a reasonable doubt.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Which of the following is not a stated purpose of Texas jails and penitentiaries?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Punishment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Recidivism.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Deterrence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Isolation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sectPr w:rsidR="009963CB" w:rsidSect="00B92D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29"/>
    <w:rsid w:val="00146EF5"/>
    <w:rsid w:val="002F2016"/>
    <w:rsid w:val="005B7BA5"/>
    <w:rsid w:val="00646474"/>
    <w:rsid w:val="006A1F31"/>
    <w:rsid w:val="009219B4"/>
    <w:rsid w:val="009963CB"/>
    <w:rsid w:val="009F5CBA"/>
    <w:rsid w:val="00A11A29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11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11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2016-03-14T16:34:00Z</dcterms:created>
  <dcterms:modified xsi:type="dcterms:W3CDTF">2016-03-14T16:42:00Z</dcterms:modified>
</cp:coreProperties>
</file>